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福昕高级P</w:t>
      </w:r>
      <w:r>
        <w:rPr>
          <w:rFonts w:asciiTheme="minorEastAsia" w:hAnsiTheme="minorEastAsia" w:eastAsiaTheme="minorEastAsia"/>
          <w:sz w:val="28"/>
          <w:szCs w:val="28"/>
        </w:rPr>
        <w:t>DF</w:t>
      </w:r>
      <w:r>
        <w:rPr>
          <w:rFonts w:hint="eastAsia" w:asciiTheme="minorEastAsia" w:hAnsiTheme="minorEastAsia" w:eastAsiaTheme="minorEastAsia"/>
          <w:sz w:val="28"/>
          <w:szCs w:val="28"/>
        </w:rPr>
        <w:t>编辑器【激活码】激活指南-PC端</w:t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福昕高级P</w:t>
      </w:r>
      <w:r>
        <w:rPr>
          <w:rFonts w:asciiTheme="minorEastAsia" w:hAnsiTheme="minorEastAsia"/>
          <w:szCs w:val="21"/>
        </w:rPr>
        <w:t>DF</w:t>
      </w:r>
      <w:r>
        <w:rPr>
          <w:rFonts w:hint="eastAsia" w:asciiTheme="minorEastAsia" w:hAnsiTheme="minorEastAsia"/>
          <w:szCs w:val="21"/>
        </w:rPr>
        <w:t>编辑器是一款功能专业、全面的P</w:t>
      </w:r>
      <w:r>
        <w:rPr>
          <w:rFonts w:asciiTheme="minorEastAsia" w:hAnsiTheme="minorEastAsia"/>
          <w:szCs w:val="21"/>
        </w:rPr>
        <w:t>DF</w:t>
      </w:r>
      <w:r>
        <w:rPr>
          <w:rFonts w:hint="eastAsia" w:asciiTheme="minorEastAsia" w:hAnsiTheme="minorEastAsia"/>
          <w:szCs w:val="21"/>
        </w:rPr>
        <w:t>文档处理软件，涵盖P</w:t>
      </w:r>
      <w:r>
        <w:rPr>
          <w:rFonts w:asciiTheme="minorEastAsia" w:hAnsiTheme="minorEastAsia"/>
          <w:szCs w:val="21"/>
        </w:rPr>
        <w:t>DF</w:t>
      </w:r>
      <w:r>
        <w:rPr>
          <w:rFonts w:hint="eastAsia" w:asciiTheme="minorEastAsia" w:hAnsiTheme="minorEastAsia"/>
          <w:szCs w:val="21"/>
        </w:rPr>
        <w:t>文档创建、注释、编辑、转换、O</w:t>
      </w:r>
      <w:r>
        <w:rPr>
          <w:rFonts w:asciiTheme="minorEastAsia" w:hAnsiTheme="minorEastAsia"/>
          <w:szCs w:val="21"/>
        </w:rPr>
        <w:t>CR</w:t>
      </w:r>
      <w:r>
        <w:rPr>
          <w:rFonts w:hint="eastAsia" w:asciiTheme="minorEastAsia" w:hAnsiTheme="minorEastAsia"/>
          <w:szCs w:val="21"/>
        </w:rPr>
        <w:t>、打印、压缩、填写表单、加/解密文档……等功能，能够满足校内师生</w:t>
      </w:r>
      <w:r>
        <w:rPr>
          <w:rFonts w:asciiTheme="minorEastAsia" w:hAnsiTheme="minorEastAsia"/>
          <w:szCs w:val="21"/>
        </w:rPr>
        <w:t>PDF</w:t>
      </w:r>
      <w:r>
        <w:rPr>
          <w:rFonts w:hint="eastAsia" w:asciiTheme="minorEastAsia" w:hAnsiTheme="minorEastAsia"/>
          <w:szCs w:val="21"/>
        </w:rPr>
        <w:t>文档处理需求，帮助师生高质、高效教/学/研。</w:t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我校师生可使用学校专属激活码，激活并使用福昕高级P</w:t>
      </w:r>
      <w:r>
        <w:rPr>
          <w:rFonts w:asciiTheme="minorEastAsia" w:hAnsiTheme="minorEastAsia"/>
          <w:szCs w:val="21"/>
        </w:rPr>
        <w:t>DF</w:t>
      </w:r>
      <w:r>
        <w:rPr>
          <w:rFonts w:hint="eastAsia" w:asciiTheme="minorEastAsia" w:hAnsiTheme="minorEastAsia"/>
          <w:szCs w:val="21"/>
        </w:rPr>
        <w:t>编辑器全部功能。</w:t>
      </w:r>
    </w:p>
    <w:p>
      <w:pPr>
        <w:pStyle w:val="4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一、主要功能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像</w:t>
      </w:r>
      <w:r>
        <w:rPr>
          <w:rFonts w:asciiTheme="minorEastAsia" w:hAnsiTheme="minorEastAsia"/>
          <w:szCs w:val="21"/>
        </w:rPr>
        <w:t>Word一样的文字编辑体验，支持识别</w:t>
      </w:r>
      <w:r>
        <w:rPr>
          <w:rFonts w:hint="eastAsia" w:asciiTheme="minorEastAsia" w:hAnsiTheme="minorEastAsia"/>
          <w:szCs w:val="21"/>
        </w:rPr>
        <w:t>图像文字；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支持将单个页面拆分成多个页面，便于有序管理；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支持</w:t>
      </w:r>
      <w:r>
        <w:rPr>
          <w:rFonts w:asciiTheme="minorEastAsia" w:hAnsiTheme="minorEastAsia"/>
          <w:szCs w:val="21"/>
        </w:rPr>
        <w:t>PDF与W</w:t>
      </w:r>
      <w:r>
        <w:rPr>
          <w:rFonts w:hint="eastAsia" w:asciiTheme="minorEastAsia" w:hAnsiTheme="minorEastAsia"/>
          <w:szCs w:val="21"/>
        </w:rPr>
        <w:t>ord、P</w:t>
      </w:r>
      <w:r>
        <w:rPr>
          <w:rFonts w:asciiTheme="minorEastAsia" w:hAnsiTheme="minorEastAsia"/>
          <w:szCs w:val="21"/>
        </w:rPr>
        <w:t>PT</w:t>
      </w:r>
      <w:r>
        <w:rPr>
          <w:rFonts w:hint="eastAsia" w:asciiTheme="minorEastAsia" w:hAnsiTheme="minorEastAsia"/>
          <w:szCs w:val="21"/>
        </w:rPr>
        <w:t>、Excel</w:t>
      </w:r>
      <w:r>
        <w:rPr>
          <w:rFonts w:asciiTheme="minorEastAsia" w:hAnsiTheme="minorEastAsia"/>
          <w:szCs w:val="21"/>
        </w:rPr>
        <w:t>、图像、</w:t>
      </w:r>
      <w:r>
        <w:rPr>
          <w:rFonts w:hint="eastAsia" w:asciiTheme="minorEastAsia" w:hAnsiTheme="minorEastAsia"/>
          <w:szCs w:val="21"/>
        </w:rPr>
        <w:t>OFD、</w:t>
      </w:r>
      <w:r>
        <w:rPr>
          <w:rFonts w:asciiTheme="minorEastAsia" w:hAnsiTheme="minorEastAsia"/>
          <w:szCs w:val="21"/>
        </w:rPr>
        <w:t>HTML等格式文件互转</w:t>
      </w:r>
      <w:r>
        <w:rPr>
          <w:rFonts w:hint="eastAsia" w:asciiTheme="minorEastAsia" w:hAnsiTheme="minorEastAsia"/>
          <w:szCs w:val="21"/>
        </w:rPr>
        <w:t>；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可随心在</w:t>
      </w:r>
      <w:r>
        <w:rPr>
          <w:rFonts w:asciiTheme="minorEastAsia" w:hAnsiTheme="minorEastAsia"/>
          <w:szCs w:val="21"/>
        </w:rPr>
        <w:t>PDF中添加</w:t>
      </w:r>
      <w:r>
        <w:rPr>
          <w:rFonts w:hint="eastAsia" w:asciiTheme="minorEastAsia" w:hAnsiTheme="minorEastAsia"/>
          <w:szCs w:val="21"/>
        </w:rPr>
        <w:t>高亮、下划线</w:t>
      </w:r>
      <w:r>
        <w:rPr>
          <w:rFonts w:asciiTheme="minorEastAsia" w:hAnsiTheme="minorEastAsia"/>
          <w:szCs w:val="21"/>
        </w:rPr>
        <w:t>注释</w:t>
      </w:r>
      <w:r>
        <w:rPr>
          <w:rFonts w:hint="eastAsia" w:asciiTheme="minorEastAsia" w:hAnsiTheme="minorEastAsia"/>
          <w:szCs w:val="21"/>
        </w:rPr>
        <w:t>，插入</w:t>
      </w:r>
      <w:r>
        <w:rPr>
          <w:rFonts w:asciiTheme="minorEastAsia" w:hAnsiTheme="minorEastAsia"/>
          <w:szCs w:val="21"/>
        </w:rPr>
        <w:t>图像、音视频等</w:t>
      </w:r>
      <w:r>
        <w:rPr>
          <w:rFonts w:hint="eastAsia" w:asciiTheme="minorEastAsia" w:hAnsiTheme="minorEastAsia"/>
          <w:szCs w:val="21"/>
        </w:rPr>
        <w:t>文件；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丰富的阅读视图，如全屏模式、夜间模式、单双页、分屏视图等；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支持创建、填写、导入、导出</w:t>
      </w:r>
      <w:r>
        <w:rPr>
          <w:rFonts w:asciiTheme="minorEastAsia" w:hAnsiTheme="minorEastAsia"/>
          <w:szCs w:val="21"/>
        </w:rPr>
        <w:t>PDF表单</w:t>
      </w:r>
      <w:r>
        <w:rPr>
          <w:rFonts w:hint="eastAsia" w:asciiTheme="minorEastAsia" w:hAnsiTheme="minorEastAsia"/>
          <w:szCs w:val="21"/>
        </w:rPr>
        <w:t>；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多种文档安全应用：密码、权限控制、水印、数字签名等；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支持P</w:t>
      </w:r>
      <w:r>
        <w:rPr>
          <w:rFonts w:asciiTheme="minorEastAsia" w:hAnsiTheme="minorEastAsia"/>
          <w:szCs w:val="21"/>
        </w:rPr>
        <w:t>DF</w:t>
      </w:r>
      <w:r>
        <w:rPr>
          <w:rFonts w:hint="eastAsia" w:asciiTheme="minorEastAsia" w:hAnsiTheme="minorEastAsia"/>
          <w:szCs w:val="21"/>
        </w:rPr>
        <w:t>文档共享，方便多人协作。</w:t>
      </w:r>
    </w:p>
    <w:p>
      <w:pPr>
        <w:pStyle w:val="4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二、软件下载</w:t>
      </w:r>
    </w:p>
    <w:p>
      <w:pPr>
        <w:ind w:firstLine="0" w:firstLineChars="0"/>
        <w:rPr>
          <w:rFonts w:asciiTheme="minorEastAsia" w:hAnsiTheme="minorEastAsia"/>
          <w:b/>
          <w:bCs/>
          <w:sz w:val="22"/>
          <w:highlight w:val="lightGray"/>
        </w:rPr>
      </w:pPr>
      <w:r>
        <w:rPr>
          <w:rFonts w:hint="eastAsia" w:asciiTheme="minorEastAsia" w:hAnsiTheme="minorEastAsia"/>
          <w:b/>
          <w:bCs/>
          <w:sz w:val="22"/>
          <w:highlight w:val="lightGray"/>
        </w:rPr>
        <w:t>方式一：点击文件包进行下载</w:t>
      </w:r>
    </w:p>
    <w:p>
      <w:pPr>
        <w:ind w:firstLine="0" w:firstLineChars="0"/>
        <w:rPr>
          <w:rFonts w:asciiTheme="minorEastAsia" w:hAnsiTheme="minorEastAsia"/>
          <w:b/>
          <w:bCs/>
          <w:sz w:val="22"/>
        </w:rPr>
      </w:pPr>
    </w:p>
    <w:p>
      <w:pPr>
        <w:numPr>
          <w:ilvl w:val="0"/>
          <w:numId w:val="2"/>
        </w:numPr>
        <w:ind w:firstLineChars="0"/>
        <w:rPr>
          <w:szCs w:val="20"/>
        </w:rPr>
      </w:pPr>
      <w:r>
        <w:rPr>
          <w:rFonts w:hint="eastAsia"/>
          <w:szCs w:val="20"/>
        </w:rPr>
        <w:t>福昕高级</w:t>
      </w:r>
      <w:r>
        <w:rPr>
          <w:szCs w:val="20"/>
        </w:rPr>
        <w:t>PDF编辑器Windows版本：</w:t>
      </w:r>
    </w:p>
    <w:p>
      <w:pPr>
        <w:ind w:firstLine="420"/>
        <w:rPr>
          <w:szCs w:val="20"/>
        </w:rPr>
      </w:pPr>
      <w:r>
        <w:fldChar w:fldCharType="begin"/>
      </w:r>
      <w:r>
        <w:instrText xml:space="preserve"> HYPERLINK "https://cdn07.foxitsoftware.cn/pub/foxit/phantomPDF/desktop/win/stable/zh_cn/FoxitPDFEditor_cn_win_continuous.exe" </w:instrText>
      </w:r>
      <w:r>
        <w:fldChar w:fldCharType="separate"/>
      </w:r>
      <w:r>
        <w:rPr>
          <w:rStyle w:val="11"/>
          <w:rFonts w:hint="eastAsia"/>
          <w:szCs w:val="20"/>
        </w:rPr>
        <w:t>https://cdn07.foxitsoftware.cn/pub/foxit/phantomPDF/desktop/win/stable/zh_cn/FoxitPDFEditor_cn_win_continuous.exe</w:t>
      </w:r>
      <w:r>
        <w:rPr>
          <w:rStyle w:val="11"/>
          <w:rFonts w:hint="eastAsia"/>
          <w:szCs w:val="20"/>
        </w:rPr>
        <w:fldChar w:fldCharType="end"/>
      </w:r>
    </w:p>
    <w:p>
      <w:pPr>
        <w:numPr>
          <w:ilvl w:val="0"/>
          <w:numId w:val="2"/>
        </w:numPr>
        <w:ind w:firstLineChars="0"/>
        <w:rPr>
          <w:szCs w:val="20"/>
        </w:rPr>
      </w:pPr>
      <w:r>
        <w:rPr>
          <w:rFonts w:hint="eastAsia"/>
          <w:szCs w:val="20"/>
        </w:rPr>
        <w:t>福昕高级</w:t>
      </w:r>
      <w:r>
        <w:rPr>
          <w:szCs w:val="20"/>
        </w:rPr>
        <w:t>PDF编辑器Mac版本：</w:t>
      </w:r>
    </w:p>
    <w:p>
      <w:pPr>
        <w:ind w:firstLine="420"/>
        <w:rPr>
          <w:rStyle w:val="11"/>
          <w:szCs w:val="20"/>
        </w:rPr>
      </w:pPr>
      <w:r>
        <w:fldChar w:fldCharType="begin"/>
      </w:r>
      <w:r>
        <w:instrText xml:space="preserve"> HYPERLINK "https://cdn07.foxitsoftware.cn/pub/foxit/phantomPDF/desktop/mac/stable/zh_cn/FoxitPDFEditor_cn_mac_continuous.pkg" </w:instrText>
      </w:r>
      <w:r>
        <w:fldChar w:fldCharType="separate"/>
      </w:r>
      <w:r>
        <w:rPr>
          <w:rStyle w:val="11"/>
          <w:rFonts w:hint="eastAsia"/>
          <w:szCs w:val="20"/>
        </w:rPr>
        <w:t>https://cdn07.foxitsoftware.cn/pub/foxit/phantomPDF/desktop/mac/stable/zh_cn/FoxitPDFEditor_cn_mac_continuous.pkg</w:t>
      </w:r>
      <w:r>
        <w:rPr>
          <w:rStyle w:val="11"/>
          <w:rFonts w:hint="eastAsia"/>
          <w:szCs w:val="20"/>
        </w:rPr>
        <w:fldChar w:fldCharType="end"/>
      </w:r>
    </w:p>
    <w:p>
      <w:pPr>
        <w:ind w:firstLine="420"/>
        <w:rPr>
          <w:rStyle w:val="11"/>
          <w:szCs w:val="20"/>
        </w:rPr>
      </w:pPr>
    </w:p>
    <w:p>
      <w:pPr>
        <w:ind w:firstLine="420"/>
        <w:rPr>
          <w:rStyle w:val="11"/>
          <w:szCs w:val="20"/>
        </w:rPr>
      </w:pPr>
    </w:p>
    <w:p>
      <w:pPr>
        <w:ind w:firstLine="0" w:firstLineChars="0"/>
        <w:rPr>
          <w:rFonts w:asciiTheme="minorEastAsia" w:hAnsiTheme="minorEastAsia"/>
          <w:b/>
          <w:bCs/>
          <w:szCs w:val="21"/>
          <w:highlight w:val="lightGray"/>
        </w:rPr>
      </w:pPr>
      <w:r>
        <w:rPr>
          <w:rFonts w:hint="eastAsia" w:asciiTheme="minorEastAsia" w:hAnsiTheme="minorEastAsia"/>
          <w:b/>
          <w:bCs/>
          <w:szCs w:val="21"/>
          <w:highlight w:val="lightGray"/>
        </w:rPr>
        <w:t>方式二：进入福昕官网-教育用户页面下载</w:t>
      </w:r>
    </w:p>
    <w:p>
      <w:pPr>
        <w:ind w:firstLine="420"/>
        <w:rPr>
          <w:rFonts w:asciiTheme="minorEastAsia" w:hAnsiTheme="minorEastAsia"/>
          <w:b/>
          <w:bCs/>
          <w:szCs w:val="21"/>
          <w:highlight w:val="lightGray"/>
        </w:rPr>
      </w:pPr>
    </w:p>
    <w:p>
      <w:pPr>
        <w:ind w:firstLine="42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点击下方链接直达：</w:t>
      </w:r>
    </w:p>
    <w:p>
      <w:pPr>
        <w:ind w:firstLine="420"/>
        <w:jc w:val="left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"https://www.foxitsoftware.cn/solutions/edu/?from=gaoxiao" </w:instrText>
      </w:r>
      <w:r>
        <w:fldChar w:fldCharType="separate"/>
      </w:r>
      <w:r>
        <w:rPr>
          <w:rStyle w:val="11"/>
          <w:rFonts w:asciiTheme="minorEastAsia" w:hAnsiTheme="minorEastAsia"/>
          <w:szCs w:val="21"/>
        </w:rPr>
        <w:t>https://www.foxitsoftware.cn/solutions/edu/?from=gaoxiao</w:t>
      </w:r>
      <w:r>
        <w:rPr>
          <w:rStyle w:val="11"/>
          <w:rFonts w:asciiTheme="minorEastAsia" w:hAnsiTheme="minorEastAsia"/>
          <w:szCs w:val="21"/>
        </w:rPr>
        <w:fldChar w:fldCharType="end"/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="等线" w:hAnsi="等线" w:eastAsia="等线" w:cs="等线"/>
          <w:szCs w:val="21"/>
        </w:rPr>
        <w:t>在下图轮播图处，</w:t>
      </w:r>
      <w:r>
        <w:rPr>
          <w:rFonts w:hint="eastAsia" w:asciiTheme="minorEastAsia" w:hAnsiTheme="minorEastAsia"/>
          <w:szCs w:val="21"/>
        </w:rPr>
        <w:t>点击“免费下载”，选择所需版本进行下载（含Windows、Mac、iOS、Android版本）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；</w:t>
      </w:r>
    </w:p>
    <w:p>
      <w:pPr>
        <w:ind w:firstLine="0" w:firstLineChars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5274310" cy="2091055"/>
            <wp:effectExtent l="114300" t="95250" r="116840" b="99695"/>
            <wp:docPr id="1079462149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62149" name="图片 1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105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drawing>
          <wp:inline distT="0" distB="0" distL="114300" distR="114300">
            <wp:extent cx="5271770" cy="2475230"/>
            <wp:effectExtent l="106045" t="65405" r="108585" b="88265"/>
            <wp:docPr id="1" name="图片 1" descr="8.选择版本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.选择版本下载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7523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等线" w:hAnsi="等线" w:eastAsia="等线" w:cs="Times New Roman"/>
          <w:szCs w:val="21"/>
          <w:lang w:bidi="ar"/>
        </w:rPr>
      </w:pPr>
    </w:p>
    <w:p>
      <w:pPr>
        <w:ind w:firstLine="0" w:firstLineChars="0"/>
        <w:jc w:val="center"/>
        <w:rPr>
          <w:rFonts w:asciiTheme="minorEastAsia" w:hAnsiTheme="minorEastAsia"/>
          <w:szCs w:val="21"/>
        </w:rPr>
      </w:pPr>
    </w:p>
    <w:p>
      <w:pPr>
        <w:pStyle w:val="4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三、安装、登录、激活</w:t>
      </w:r>
    </w:p>
    <w:p>
      <w:pPr>
        <w:ind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①根据指引安装福昕高级</w:t>
      </w:r>
      <w:r>
        <w:rPr>
          <w:rFonts w:asciiTheme="minorEastAsia" w:hAnsiTheme="minorEastAsia"/>
          <w:szCs w:val="21"/>
        </w:rPr>
        <w:t>PDF编辑器</w:t>
      </w:r>
      <w:r>
        <w:rPr>
          <w:rFonts w:hint="eastAsia" w:asciiTheme="minorEastAsia" w:hAnsiTheme="minorEastAsia"/>
          <w:szCs w:val="21"/>
        </w:rPr>
        <w:t>；</w:t>
      </w:r>
    </w:p>
    <w:p>
      <w:pPr>
        <w:ind w:firstLine="0" w:firstLineChars="0"/>
        <w:jc w:val="center"/>
        <w:rPr>
          <w:szCs w:val="20"/>
        </w:rPr>
      </w:pPr>
      <w:r>
        <w:rPr>
          <w:szCs w:val="20"/>
        </w:rPr>
        <w:drawing>
          <wp:inline distT="0" distB="0" distL="114300" distR="114300">
            <wp:extent cx="2591435" cy="1993265"/>
            <wp:effectExtent l="79375" t="60960" r="85090" b="793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rcRect t="513" b="1096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9932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szCs w:val="20"/>
        </w:rPr>
      </w:pPr>
    </w:p>
    <w:p>
      <w:pPr>
        <w:ind w:firstLine="0" w:firstLineChars="0"/>
        <w:jc w:val="left"/>
        <w:rPr>
          <w:rFonts w:ascii="等线" w:hAnsi="等线" w:cs="Times New Roman"/>
          <w:szCs w:val="24"/>
        </w:rPr>
      </w:pPr>
      <w:r>
        <w:rPr>
          <w:rFonts w:hint="eastAsia" w:cs="Times New Roman"/>
          <w:szCs w:val="24"/>
        </w:rPr>
        <w:t>②安装成功后，</w:t>
      </w:r>
      <w:r>
        <w:rPr>
          <w:rFonts w:ascii="等线" w:hAnsi="等线" w:cs="Times New Roman"/>
          <w:szCs w:val="24"/>
        </w:rPr>
        <w:t>在跳出激活对话框后，点击“激活”；</w:t>
      </w:r>
    </w:p>
    <w:p>
      <w:pPr>
        <w:ind w:firstLine="0" w:firstLineChars="0"/>
        <w:jc w:val="center"/>
        <w:rPr>
          <w:rFonts w:ascii="等线" w:hAnsi="等线" w:cs="Times New Roman"/>
          <w:szCs w:val="24"/>
        </w:rPr>
      </w:pPr>
      <w:r>
        <w:drawing>
          <wp:inline distT="0" distB="0" distL="114300" distR="114300">
            <wp:extent cx="2574925" cy="2069465"/>
            <wp:effectExtent l="79375" t="61595" r="88900" b="78740"/>
            <wp:docPr id="8" name="图片 3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20694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left="420" w:leftChars="200" w:firstLine="420"/>
        <w:rPr>
          <w:rFonts w:ascii="等线" w:hAnsi="等线" w:cs="Times New Roman"/>
          <w:szCs w:val="24"/>
        </w:rPr>
      </w:pPr>
    </w:p>
    <w:p>
      <w:pPr>
        <w:ind w:firstLine="420"/>
        <w:jc w:val="left"/>
        <w:rPr>
          <w:rFonts w:ascii="等线" w:hAnsi="等线"/>
          <w:szCs w:val="21"/>
        </w:rPr>
      </w:pPr>
      <w:r>
        <w:rPr>
          <w:rFonts w:hint="eastAsia" w:ascii="等线" w:hAnsi="等线" w:eastAsia="等线" w:cs="Times New Roman"/>
          <w:szCs w:val="21"/>
          <w:lang w:bidi="ar"/>
        </w:rPr>
        <w:t>③在“永久授权”的方框中，填入</w:t>
      </w:r>
      <w:r>
        <w:rPr>
          <w:rFonts w:hint="eastAsia" w:ascii="等线" w:hAnsi="等线" w:eastAsia="等线" w:cs="Times New Roman"/>
          <w:b/>
          <w:bCs/>
          <w:szCs w:val="21"/>
          <w:lang w:bidi="ar"/>
        </w:rPr>
        <w:t>最新的</w:t>
      </w:r>
      <w:r>
        <w:rPr>
          <w:rFonts w:hint="eastAsia" w:ascii="等线" w:hAnsi="等线" w:eastAsia="等线" w:cs="Times New Roman"/>
          <w:szCs w:val="21"/>
          <w:lang w:bidi="ar"/>
        </w:rPr>
        <w:t>校内专属激活码</w:t>
      </w:r>
      <w:r>
        <w:rPr>
          <w:rFonts w:hint="eastAsia"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bCs/>
          <w:color w:val="FF0000"/>
          <w:szCs w:val="21"/>
        </w:rPr>
        <w:t>04J12-02026-N06A0-KKWVF-3K5RE-ZB15T</w:t>
      </w:r>
      <w:r>
        <w:rPr>
          <w:rFonts w:asciiTheme="minorEastAsia" w:hAnsiTheme="minorEastAsia"/>
          <w:szCs w:val="21"/>
        </w:rPr>
        <w:t>】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b/>
          <w:bCs/>
          <w:color w:val="FF0000"/>
          <w:szCs w:val="21"/>
        </w:rPr>
        <w:t>该激活码有大小写区分，并区别于移动端</w:t>
      </w:r>
      <w:r>
        <w:rPr>
          <w:rFonts w:hint="eastAsia" w:ascii="等线" w:hAnsi="等线" w:eastAsia="等线" w:cs="Times New Roman"/>
          <w:szCs w:val="21"/>
          <w:lang w:bidi="ar"/>
        </w:rPr>
        <w:t>，点击“激活”按钮</w:t>
      </w:r>
      <w:r>
        <w:rPr>
          <w:rFonts w:hint="eastAsia" w:ascii="等线" w:hAnsi="等线" w:eastAsia="等线" w:cs="等线"/>
          <w:szCs w:val="21"/>
          <w:lang w:bidi="ar"/>
        </w:rPr>
        <w:t>（第一次激活</w:t>
      </w:r>
      <w:r>
        <w:rPr>
          <w:rFonts w:hint="eastAsia" w:ascii="等线" w:hAnsi="等线" w:eastAsia="等线" w:cs="等线"/>
          <w:b/>
          <w:bCs/>
          <w:szCs w:val="21"/>
          <w:lang w:bidi="ar"/>
        </w:rPr>
        <w:t>需在校园网环境下操作，后续使用不限地点</w:t>
      </w:r>
      <w:r>
        <w:rPr>
          <w:rFonts w:hint="eastAsia" w:ascii="等线" w:hAnsi="等线" w:eastAsia="等线" w:cs="等线"/>
          <w:szCs w:val="21"/>
          <w:lang w:bidi="ar"/>
        </w:rPr>
        <w:t>）；</w:t>
      </w:r>
    </w:p>
    <w:p>
      <w:pPr>
        <w:ind w:firstLine="0" w:firstLineChars="0"/>
        <w:jc w:val="center"/>
        <w:rPr>
          <w:rFonts w:ascii="等线" w:hAnsi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  <w:lang w:bidi="ar"/>
        </w:rPr>
        <w:drawing>
          <wp:inline distT="0" distB="0" distL="114300" distR="114300">
            <wp:extent cx="2620645" cy="2320925"/>
            <wp:effectExtent l="80010" t="64135" r="80645" b="78740"/>
            <wp:docPr id="9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3209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等线" w:hAnsi="等线" w:cs="Times New Roman"/>
          <w:szCs w:val="21"/>
        </w:rPr>
      </w:pPr>
    </w:p>
    <w:p>
      <w:pPr>
        <w:ind w:firstLine="0" w:firstLineChars="0"/>
        <w:jc w:val="left"/>
        <w:rPr>
          <w:rFonts w:ascii="等线" w:hAnsi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  <w:lang w:bidi="ar"/>
        </w:rPr>
        <w:t>④在以下界面中输入学校名称</w:t>
      </w:r>
      <w:r>
        <w:rPr>
          <w:rFonts w:hint="eastAsia" w:ascii="等线" w:hAnsi="等线" w:eastAsia="等线" w:cs="Times New Roman"/>
          <w:szCs w:val="21"/>
          <w:lang w:eastAsia="zh-CN" w:bidi="ar"/>
        </w:rPr>
        <w:t>（</w:t>
      </w:r>
      <w:r>
        <w:rPr>
          <w:rFonts w:hint="eastAsia" w:ascii="等线" w:hAnsi="等线" w:eastAsia="等线" w:cs="Times New Roman"/>
          <w:szCs w:val="21"/>
          <w:lang w:val="en-US" w:eastAsia="zh-CN" w:bidi="ar"/>
        </w:rPr>
        <w:t>常州工学院</w:t>
      </w:r>
      <w:bookmarkStart w:id="0" w:name="_GoBack"/>
      <w:bookmarkEnd w:id="0"/>
      <w:r>
        <w:rPr>
          <w:rFonts w:hint="eastAsia" w:ascii="等线" w:hAnsi="等线" w:eastAsia="等线" w:cs="Times New Roman"/>
          <w:szCs w:val="21"/>
          <w:lang w:eastAsia="zh-CN" w:bidi="ar"/>
        </w:rPr>
        <w:t>）</w:t>
      </w:r>
      <w:r>
        <w:rPr>
          <w:rFonts w:hint="eastAsia" w:ascii="等线" w:hAnsi="等线" w:eastAsia="等线" w:cs="Times New Roman"/>
          <w:szCs w:val="21"/>
          <w:lang w:bidi="ar"/>
        </w:rPr>
        <w:t>，点击“激活”按钮；</w:t>
      </w:r>
    </w:p>
    <w:p>
      <w:pPr>
        <w:ind w:firstLine="0" w:firstLineChars="0"/>
        <w:jc w:val="center"/>
        <w:rPr>
          <w:rFonts w:ascii="等线" w:hAnsi="等线" w:cs="Times New Roman"/>
          <w:szCs w:val="21"/>
        </w:rPr>
      </w:pPr>
      <w:r>
        <w:drawing>
          <wp:inline distT="0" distB="0" distL="114300" distR="114300">
            <wp:extent cx="2633345" cy="1997075"/>
            <wp:effectExtent l="80010" t="60960" r="80645" b="75565"/>
            <wp:docPr id="7" name="图片 5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7"/>
                    <a:srcRect r="1981" b="3452"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19970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left="360" w:firstLine="420"/>
        <w:jc w:val="left"/>
        <w:rPr>
          <w:rFonts w:ascii="等线" w:hAnsi="等线" w:cs="Times New Roman"/>
          <w:szCs w:val="21"/>
        </w:rPr>
      </w:pPr>
    </w:p>
    <w:p>
      <w:pPr>
        <w:ind w:firstLine="0" w:firstLineChars="0"/>
        <w:rPr>
          <w:rFonts w:ascii="等线" w:hAnsi="等线" w:cs="Times New Roman"/>
          <w:szCs w:val="24"/>
        </w:rPr>
      </w:pPr>
      <w:r>
        <w:rPr>
          <w:rFonts w:hint="eastAsia" w:ascii="等线" w:hAnsi="等线" w:eastAsia="等线" w:cs="Times New Roman"/>
          <w:szCs w:val="24"/>
          <w:lang w:bidi="ar"/>
        </w:rPr>
        <w:t>⑤通过这样的方式，即可成功登录福昕高级PDF编辑器并使用全部功能！</w:t>
      </w:r>
    </w:p>
    <w:p>
      <w:pPr>
        <w:ind w:firstLine="0" w:firstLineChars="0"/>
        <w:jc w:val="center"/>
      </w:pPr>
      <w:r>
        <w:rPr>
          <w:rFonts w:hint="eastAsia"/>
        </w:rPr>
        <w:drawing>
          <wp:inline distT="0" distB="0" distL="114300" distR="114300">
            <wp:extent cx="2655570" cy="1671955"/>
            <wp:effectExtent l="80010" t="57785" r="83820" b="73660"/>
            <wp:docPr id="10" name="图片 6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67195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spacing w:line="360" w:lineRule="auto"/>
        <w:ind w:firstLine="420"/>
        <w:rPr>
          <w:rFonts w:ascii="等线" w:hAnsi="等线" w:eastAsia="等线" w:cs="等线"/>
          <w:szCs w:val="24"/>
        </w:rPr>
      </w:pPr>
      <w:r>
        <w:rPr>
          <w:rFonts w:hint="eastAsia" w:ascii="等线" w:hAnsi="等线" w:eastAsia="等线" w:cs="等线"/>
          <w:szCs w:val="24"/>
        </w:rPr>
        <w:t>若您在使用中出现任何问题或需要其他客户服务，联系方式如下：</w:t>
      </w:r>
    </w:p>
    <w:p>
      <w:pPr>
        <w:spacing w:line="360" w:lineRule="auto"/>
        <w:ind w:firstLine="420"/>
        <w:rPr>
          <w:rFonts w:ascii="等线" w:hAnsi="等线" w:eastAsia="等线" w:cs="等线"/>
          <w:szCs w:val="24"/>
        </w:rPr>
      </w:pPr>
      <w:r>
        <w:rPr>
          <w:rFonts w:hint="eastAsia" w:ascii="等线" w:hAnsi="等线" w:eastAsia="等线" w:cs="等线"/>
          <w:szCs w:val="24"/>
        </w:rPr>
        <w:t>电话：0591-38509808    QQ：2852373734</w:t>
      </w:r>
    </w:p>
    <w:p>
      <w:pPr>
        <w:spacing w:line="360" w:lineRule="auto"/>
        <w:ind w:firstLine="420"/>
        <w:rPr>
          <w:rFonts w:ascii="等线" w:hAnsi="等线" w:eastAsia="等线" w:cs="等线"/>
          <w:szCs w:val="24"/>
        </w:rPr>
      </w:pPr>
      <w:r>
        <w:rPr>
          <w:rFonts w:hint="eastAsia" w:ascii="等线" w:hAnsi="等线" w:eastAsia="等线" w:cs="等线"/>
          <w:szCs w:val="24"/>
        </w:rPr>
        <w:t>工作时间：工作日 9:00-12:00 13:00-18:00</w:t>
      </w:r>
    </w:p>
    <w:p>
      <w:pPr>
        <w:spacing w:line="360" w:lineRule="auto"/>
        <w:ind w:firstLine="420"/>
        <w:rPr>
          <w:rFonts w:ascii="等线" w:hAnsi="等线" w:eastAsia="等线" w:cs="等线"/>
          <w:b/>
          <w:bCs/>
          <w:color w:val="000000"/>
          <w:szCs w:val="21"/>
          <w:lang w:bidi="ar"/>
        </w:rPr>
      </w:pPr>
    </w:p>
    <w:p>
      <w:pPr>
        <w:spacing w:line="360" w:lineRule="auto"/>
        <w:ind w:firstLine="420"/>
        <w:rPr>
          <w:rFonts w:ascii="等线" w:hAnsi="等线" w:eastAsia="等线" w:cs="等线"/>
          <w:b/>
          <w:bCs/>
          <w:color w:val="000000"/>
          <w:szCs w:val="21"/>
        </w:rPr>
      </w:pPr>
      <w:r>
        <w:rPr>
          <w:rFonts w:hint="eastAsia" w:ascii="等线" w:hAnsi="等线" w:eastAsia="等线" w:cs="等线"/>
          <w:b/>
          <w:bCs/>
          <w:color w:val="000000"/>
          <w:szCs w:val="21"/>
          <w:lang w:bidi="ar"/>
        </w:rPr>
        <w:t>更多教程请关注福昕教育官方平台:</w:t>
      </w:r>
    </w:p>
    <w:p>
      <w:pPr>
        <w:spacing w:line="360" w:lineRule="auto"/>
        <w:ind w:firstLine="420"/>
        <w:rPr>
          <w:rFonts w:ascii="等线" w:hAnsi="等线" w:eastAsia="等线" w:cs="等线"/>
          <w:color w:val="000000"/>
          <w:szCs w:val="21"/>
        </w:rPr>
      </w:pPr>
      <w:r>
        <w:rPr>
          <w:rFonts w:hint="eastAsia" w:ascii="等线" w:hAnsi="等线" w:eastAsia="等线" w:cs="等线"/>
          <w:color w:val="000000"/>
          <w:szCs w:val="21"/>
          <w:lang w:bidi="ar"/>
        </w:rPr>
        <w:t>微博：</w:t>
      </w:r>
      <w:r>
        <w:fldChar w:fldCharType="begin"/>
      </w:r>
      <w:r>
        <w:instrText xml:space="preserve"> HYPERLINK "https://weibo.com/u/7399921513" </w:instrText>
      </w:r>
      <w:r>
        <w:fldChar w:fldCharType="separate"/>
      </w:r>
      <w:r>
        <w:rPr>
          <w:rStyle w:val="11"/>
          <w:rFonts w:hint="eastAsia" w:ascii="等线" w:hAnsi="等线" w:eastAsia="等线" w:cs="等线"/>
          <w:color w:val="000000"/>
          <w:szCs w:val="21"/>
        </w:rPr>
        <w:t>https://weibo.com/u/7399921513</w:t>
      </w:r>
      <w:r>
        <w:rPr>
          <w:rStyle w:val="11"/>
          <w:rFonts w:hint="eastAsia" w:ascii="等线" w:hAnsi="等线" w:eastAsia="等线" w:cs="等线"/>
          <w:color w:val="000000"/>
          <w:szCs w:val="21"/>
        </w:rPr>
        <w:fldChar w:fldCharType="end"/>
      </w:r>
    </w:p>
    <w:p>
      <w:pPr>
        <w:spacing w:line="360" w:lineRule="auto"/>
        <w:ind w:firstLine="420"/>
        <w:rPr>
          <w:rFonts w:ascii="等线" w:hAnsi="等线" w:eastAsia="等线" w:cs="等线"/>
          <w:color w:val="000000"/>
          <w:szCs w:val="21"/>
        </w:rPr>
      </w:pPr>
      <w:r>
        <w:rPr>
          <w:rFonts w:hint="eastAsia" w:ascii="等线" w:hAnsi="等线" w:eastAsia="等线" w:cs="等线"/>
          <w:color w:val="000000"/>
          <w:szCs w:val="21"/>
          <w:lang w:bidi="ar"/>
        </w:rPr>
        <w:t>B站：</w:t>
      </w:r>
      <w:r>
        <w:fldChar w:fldCharType="begin"/>
      </w:r>
      <w:r>
        <w:instrText xml:space="preserve"> HYPERLINK "https://space.bilibili.com/620617977?spm_id_from=333.1007.0.0" </w:instrText>
      </w:r>
      <w:r>
        <w:fldChar w:fldCharType="separate"/>
      </w:r>
      <w:r>
        <w:rPr>
          <w:rStyle w:val="11"/>
          <w:rFonts w:hint="eastAsia" w:ascii="等线" w:hAnsi="等线" w:eastAsia="等线" w:cs="等线"/>
          <w:color w:val="000000"/>
          <w:szCs w:val="21"/>
        </w:rPr>
        <w:t>https://space.bilibili.com/620617977?spm_id_from=333.1007.0.0</w:t>
      </w:r>
      <w:r>
        <w:rPr>
          <w:rStyle w:val="11"/>
          <w:rFonts w:hint="eastAsia" w:ascii="等线" w:hAnsi="等线" w:eastAsia="等线" w:cs="等线"/>
          <w:color w:val="000000"/>
          <w:szCs w:val="21"/>
        </w:rPr>
        <w:fldChar w:fldCharType="end"/>
      </w:r>
    </w:p>
    <w:p>
      <w:pPr>
        <w:spacing w:line="360" w:lineRule="auto"/>
        <w:ind w:firstLine="420"/>
        <w:rPr>
          <w:rFonts w:ascii="宋体" w:hAnsi="宋体" w:eastAsia="等线" w:cs="宋体"/>
          <w:color w:val="000000"/>
          <w:sz w:val="24"/>
          <w:szCs w:val="24"/>
        </w:rPr>
      </w:pPr>
      <w:r>
        <w:rPr>
          <w:rFonts w:hint="eastAsia" w:ascii="等线" w:hAnsi="等线" w:eastAsia="等线" w:cs="等线"/>
          <w:color w:val="000000"/>
          <w:szCs w:val="21"/>
          <w:lang w:bidi="ar"/>
        </w:rPr>
        <w:t>知乎：</w:t>
      </w:r>
      <w:r>
        <w:fldChar w:fldCharType="begin"/>
      </w:r>
      <w:r>
        <w:instrText xml:space="preserve"> HYPERLINK "https://www.zhihu.com/org/fu-xin-jiao-yu-10" </w:instrText>
      </w:r>
      <w:r>
        <w:fldChar w:fldCharType="separate"/>
      </w:r>
      <w:r>
        <w:rPr>
          <w:rStyle w:val="11"/>
          <w:rFonts w:hint="eastAsia" w:ascii="等线" w:hAnsi="等线" w:eastAsia="等线" w:cs="等线"/>
          <w:color w:val="000000"/>
          <w:szCs w:val="21"/>
        </w:rPr>
        <w:t>https://www.zhihu.com/org/fu-xin-jiao-yu-10</w:t>
      </w:r>
      <w:r>
        <w:rPr>
          <w:rStyle w:val="11"/>
          <w:rFonts w:hint="eastAsia" w:ascii="等线" w:hAnsi="等线" w:eastAsia="等线" w:cs="等线"/>
          <w:color w:val="000000"/>
          <w:szCs w:val="21"/>
        </w:rPr>
        <w:fldChar w:fldCharType="end"/>
      </w:r>
    </w:p>
    <w:p>
      <w:pPr>
        <w:spacing w:line="360" w:lineRule="auto"/>
        <w:ind w:firstLine="480"/>
        <w:rPr>
          <w:rFonts w:ascii="宋体" w:hAnsi="宋体" w:eastAsia="等线" w:cs="宋体"/>
          <w:color w:val="000000"/>
          <w:sz w:val="24"/>
          <w:szCs w:val="24"/>
        </w:rPr>
      </w:pPr>
      <w:r>
        <w:rPr>
          <w:rFonts w:hint="eastAsia" w:ascii="宋体" w:hAnsi="宋体" w:eastAsia="等线" w:cs="宋体"/>
          <w:color w:val="000000"/>
          <w:sz w:val="24"/>
          <w:szCs w:val="24"/>
          <w:lang w:bidi="ar"/>
        </w:rPr>
        <w:drawing>
          <wp:inline distT="0" distB="0" distL="0" distR="0">
            <wp:extent cx="4819650" cy="2000250"/>
            <wp:effectExtent l="0" t="0" r="0" b="0"/>
            <wp:docPr id="211686357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6357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等线" w:cs="宋体"/>
          <w:color w:val="000000"/>
          <w:sz w:val="24"/>
          <w:szCs w:val="24"/>
          <w:lang w:bidi="ar"/>
        </w:rPr>
        <w:t xml:space="preserve"> </w:t>
      </w:r>
    </w:p>
    <w:p>
      <w:pPr>
        <w:pStyle w:val="7"/>
        <w:shd w:val="clear" w:color="auto" w:fill="FFFFFF"/>
        <w:wordWrap w:val="0"/>
        <w:spacing w:line="360" w:lineRule="atLeast"/>
        <w:ind w:firstLine="420"/>
        <w:rPr>
          <w:rFonts w:asciiTheme="minorEastAsia" w:hAnsiTheme="minorEastAsia" w:eastAsiaTheme="minorEastAsia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76DD1"/>
    <w:multiLevelType w:val="multilevel"/>
    <w:tmpl w:val="42476DD1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5BAF8CE3"/>
    <w:multiLevelType w:val="singleLevel"/>
    <w:tmpl w:val="5BAF8CE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MmYzNGYxNWQ2NGFmYTJmMDQwYmFlY2I2YzVjZjMifQ=="/>
  </w:docVars>
  <w:rsids>
    <w:rsidRoot w:val="003814AB"/>
    <w:rsid w:val="00001CEB"/>
    <w:rsid w:val="000A04F4"/>
    <w:rsid w:val="000D5166"/>
    <w:rsid w:val="00104B96"/>
    <w:rsid w:val="00111FFD"/>
    <w:rsid w:val="0012099B"/>
    <w:rsid w:val="00165840"/>
    <w:rsid w:val="001F5473"/>
    <w:rsid w:val="00232594"/>
    <w:rsid w:val="00240FC7"/>
    <w:rsid w:val="0024587A"/>
    <w:rsid w:val="002B13A1"/>
    <w:rsid w:val="002C7F15"/>
    <w:rsid w:val="002E757A"/>
    <w:rsid w:val="003814AB"/>
    <w:rsid w:val="003B3842"/>
    <w:rsid w:val="003B5EB6"/>
    <w:rsid w:val="003C5B7B"/>
    <w:rsid w:val="003E32A7"/>
    <w:rsid w:val="003E725C"/>
    <w:rsid w:val="00423902"/>
    <w:rsid w:val="00463191"/>
    <w:rsid w:val="004E3E29"/>
    <w:rsid w:val="004E6C30"/>
    <w:rsid w:val="00541CEC"/>
    <w:rsid w:val="0054569B"/>
    <w:rsid w:val="00575B32"/>
    <w:rsid w:val="005F545A"/>
    <w:rsid w:val="00601A4E"/>
    <w:rsid w:val="006026E0"/>
    <w:rsid w:val="0060503F"/>
    <w:rsid w:val="006209D0"/>
    <w:rsid w:val="006676ED"/>
    <w:rsid w:val="0068713C"/>
    <w:rsid w:val="00697CBB"/>
    <w:rsid w:val="006C433A"/>
    <w:rsid w:val="006D09F4"/>
    <w:rsid w:val="00727250"/>
    <w:rsid w:val="00737207"/>
    <w:rsid w:val="00754FDD"/>
    <w:rsid w:val="007558C2"/>
    <w:rsid w:val="00775C13"/>
    <w:rsid w:val="00785419"/>
    <w:rsid w:val="007B068E"/>
    <w:rsid w:val="007D14CA"/>
    <w:rsid w:val="008247E9"/>
    <w:rsid w:val="0086776F"/>
    <w:rsid w:val="008B5E7C"/>
    <w:rsid w:val="008C1353"/>
    <w:rsid w:val="008D3EAD"/>
    <w:rsid w:val="009130E9"/>
    <w:rsid w:val="00915D2B"/>
    <w:rsid w:val="00935DE7"/>
    <w:rsid w:val="00957B2C"/>
    <w:rsid w:val="009A7D22"/>
    <w:rsid w:val="00A3216A"/>
    <w:rsid w:val="00A35E09"/>
    <w:rsid w:val="00A56CE6"/>
    <w:rsid w:val="00A75499"/>
    <w:rsid w:val="00A964DA"/>
    <w:rsid w:val="00B131FD"/>
    <w:rsid w:val="00B231CD"/>
    <w:rsid w:val="00B64980"/>
    <w:rsid w:val="00B84A5C"/>
    <w:rsid w:val="00BA591D"/>
    <w:rsid w:val="00BC014A"/>
    <w:rsid w:val="00BE4777"/>
    <w:rsid w:val="00C65023"/>
    <w:rsid w:val="00C92B5B"/>
    <w:rsid w:val="00D011B3"/>
    <w:rsid w:val="00D62434"/>
    <w:rsid w:val="00D655FA"/>
    <w:rsid w:val="00E202B7"/>
    <w:rsid w:val="00E97B60"/>
    <w:rsid w:val="00EB0A2D"/>
    <w:rsid w:val="00F43B55"/>
    <w:rsid w:val="02121EBB"/>
    <w:rsid w:val="0364275B"/>
    <w:rsid w:val="07755E8F"/>
    <w:rsid w:val="080F6BAC"/>
    <w:rsid w:val="0B12408F"/>
    <w:rsid w:val="136E5E37"/>
    <w:rsid w:val="1A9863EB"/>
    <w:rsid w:val="255B20C2"/>
    <w:rsid w:val="28CB13B3"/>
    <w:rsid w:val="29996E7D"/>
    <w:rsid w:val="2A591FEF"/>
    <w:rsid w:val="2D5717A7"/>
    <w:rsid w:val="2E1D6FE3"/>
    <w:rsid w:val="2F516303"/>
    <w:rsid w:val="300F5D6A"/>
    <w:rsid w:val="31AA547D"/>
    <w:rsid w:val="339762C3"/>
    <w:rsid w:val="35DB60A4"/>
    <w:rsid w:val="385B511E"/>
    <w:rsid w:val="3B2D15D8"/>
    <w:rsid w:val="3C0B6008"/>
    <w:rsid w:val="3EFF2ACB"/>
    <w:rsid w:val="42AB6E74"/>
    <w:rsid w:val="44D57990"/>
    <w:rsid w:val="51EE0B2B"/>
    <w:rsid w:val="52461214"/>
    <w:rsid w:val="5ECD48BD"/>
    <w:rsid w:val="69974060"/>
    <w:rsid w:val="6A5D31A6"/>
    <w:rsid w:val="6B3D24B0"/>
    <w:rsid w:val="6CC6638C"/>
    <w:rsid w:val="76235F60"/>
    <w:rsid w:val="7846799A"/>
    <w:rsid w:val="7F1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240" w:after="24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9"/>
    <w:pPr>
      <w:keepNext/>
      <w:keepLines/>
      <w:spacing w:before="240" w:after="240"/>
      <w:outlineLvl w:val="1"/>
    </w:pPr>
    <w:rPr>
      <w:rFonts w:eastAsia="宋体"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5"/>
    <w:autoRedefine/>
    <w:unhideWhenUsed/>
    <w:qFormat/>
    <w:uiPriority w:val="9"/>
    <w:pPr>
      <w:keepNext/>
      <w:keepLines/>
      <w:spacing w:before="240" w:after="240"/>
      <w:ind w:firstLine="0" w:firstLineChars="0"/>
      <w:jc w:val="left"/>
      <w:outlineLvl w:val="2"/>
    </w:pPr>
    <w:rPr>
      <w:rFonts w:eastAsia="宋体"/>
      <w:b/>
      <w:bCs/>
      <w:sz w:val="28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character" w:styleId="10">
    <w:name w:val="FollowedHyperlink"/>
    <w:basedOn w:val="9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autoRedefine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autoRedefine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styleId="14">
    <w:name w:val="List Paragraph"/>
    <w:basedOn w:val="1"/>
    <w:autoRedefine/>
    <w:qFormat/>
    <w:uiPriority w:val="34"/>
    <w:pPr>
      <w:ind w:firstLine="420"/>
    </w:pPr>
  </w:style>
  <w:style w:type="character" w:customStyle="1" w:styleId="15">
    <w:name w:val="标题 3 字符"/>
    <w:basedOn w:val="9"/>
    <w:link w:val="4"/>
    <w:autoRedefine/>
    <w:qFormat/>
    <w:uiPriority w:val="9"/>
    <w:rPr>
      <w:rFonts w:eastAsia="宋体"/>
      <w:b/>
      <w:bCs/>
      <w:sz w:val="28"/>
      <w:szCs w:val="32"/>
    </w:rPr>
  </w:style>
  <w:style w:type="character" w:customStyle="1" w:styleId="16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customStyle="1" w:styleId="19">
    <w:name w:val="msolistparagraph"/>
    <w:basedOn w:val="1"/>
    <w:autoRedefine/>
    <w:qFormat/>
    <w:uiPriority w:val="0"/>
    <w:pPr>
      <w:ind w:firstLine="420"/>
    </w:pPr>
    <w:rPr>
      <w:rFonts w:hint="eastAsia"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png"/><Relationship Id="rId17" Type="http://schemas.openxmlformats.org/officeDocument/2006/relationships/image" Target="media/image6.jpe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</Words>
  <Characters>1582</Characters>
  <Lines>13</Lines>
  <Paragraphs>3</Paragraphs>
  <TotalTime>5</TotalTime>
  <ScaleCrop>false</ScaleCrop>
  <LinksUpToDate>false</LinksUpToDate>
  <CharactersWithSpaces>1856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2022-01-25T05:56:00Z</dcterms:created>
  <dc:creator>废 琳</dc:creator>
  <cp:lastModifiedBy>王兜兜的粑粑</cp:lastModifiedBy>
  <dcterms:modified xsi:type="dcterms:W3CDTF">2024-04-03T00:49:26Z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33BCB7DC3718407D88D4CC1475CFDC0E_12</vt:lpwstr>
  </property>
</Properties>
</file>